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C96153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C96153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6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C96153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C96153" w:rsidRDefault="00FC63C9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</w:t>
      </w:r>
      <w:r w:rsidR="006C369D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FC63C9" w:rsidRPr="00C96153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C96153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FC63C9" w:rsidP="00E508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030F26" w:rsidRPr="00C96153">
        <w:rPr>
          <w:rFonts w:ascii="Times New Roman" w:hAnsi="Times New Roman" w:cs="Times New Roman"/>
          <w:sz w:val="26"/>
          <w:szCs w:val="26"/>
        </w:rPr>
        <w:t>Предоставление единовременной доплаты к социальной выплате на приобретение жилых помещений»</w:t>
      </w:r>
    </w:p>
    <w:p w:rsidR="00FC63C9" w:rsidRPr="00C96153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F038DB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Порядком разработки и утверждения административных регламентов предоставления муниципальных услуг</w:t>
      </w:r>
      <w:r w:rsidR="00F03FE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оказываемых Администрацией города Норильска, </w:t>
      </w:r>
      <w:r w:rsidR="000E01FA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услуг, оказываемы</w:t>
      </w:r>
      <w:bookmarkStart w:id="0" w:name="_GoBack"/>
      <w:bookmarkEnd w:id="0"/>
      <w:r w:rsidR="000E01FA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муниципальными учреждениями муниципального образования город Норильск и иными организациями,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утвержденным постановлением Администрации города Норильска от 31.12.2010 № 540, руководствуясь ст. 61, 63 Устава городского округа город Норильск Красноярского края</w:t>
      </w: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030F26" w:rsidRPr="00C96153">
        <w:rPr>
          <w:rFonts w:ascii="Times New Roman" w:hAnsi="Times New Roman" w:cs="Times New Roman"/>
          <w:sz w:val="26"/>
          <w:szCs w:val="26"/>
        </w:rPr>
        <w:t>Предоставление единовременной доплаты к социальной выплате на приобретение жилых помещений»</w:t>
      </w:r>
      <w:r w:rsidR="009066D3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38D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Административный регламент)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D4034D" w:rsidRPr="00C96153" w:rsidRDefault="00D4034D" w:rsidP="00D40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hAnsi="Times New Roman" w:cs="Times New Roman"/>
          <w:sz w:val="26"/>
          <w:szCs w:val="26"/>
        </w:rPr>
        <w:t xml:space="preserve">2.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утратившими силу: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города Норильска от 12.09.2012 № 281 «Об утверждении </w:t>
      </w:r>
      <w:r w:rsidRPr="00C96153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30.07.2013 № 363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15.01.2014 № 09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22.07.2014 № 428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изменения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постановление Администрации города Норильска от 29.09.2015 № 503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восьмой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</w:t>
      </w:r>
      <w:r w:rsidR="00252C90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 1.7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26.12.2016 № 642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21.06.2017 № 257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 3 постановления Администрации города Норильска от 27.09.2017 № 402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E0128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девятый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D4034D" w:rsidRPr="00C96153" w:rsidRDefault="000E01FA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1.3</w:t>
      </w:r>
      <w:r w:rsidR="00D4034D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второй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02.08.2019 № 340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 1 постановления Администрации города Норильска от 13.08.2020 № 425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двадцать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17.02.2021 № 68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21.04.2021 № 155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 3 постановления Администрации города Норильска от 10.01.2022 № 08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одиннадцатый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11.01.2022 № 12 «О внесении изменений в отдельные нормативные правовые акты </w:t>
      </w:r>
      <w:r w:rsidR="000728AF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Норильска».</w:t>
      </w:r>
    </w:p>
    <w:p w:rsidR="000728AF" w:rsidRPr="00C96153" w:rsidRDefault="000728AF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Внести изменения в постановление Администрации города Норильска от 19.01.2016 № 42 «О внесении изменений в отдельные нормативные правовые акты Администрации города Норильска:</w:t>
      </w:r>
    </w:p>
    <w:p w:rsidR="000728AF" w:rsidRPr="00C96153" w:rsidRDefault="000728AF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В пункте 1.3 цифры «281» исключить.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hAnsi="Times New Roman" w:cs="Times New Roman"/>
          <w:sz w:val="26"/>
          <w:szCs w:val="26"/>
        </w:rPr>
        <w:t>4</w:t>
      </w:r>
      <w:r w:rsidR="005E12B8" w:rsidRPr="00C96153">
        <w:rPr>
          <w:rFonts w:ascii="Times New Roman" w:hAnsi="Times New Roman" w:cs="Times New Roman"/>
          <w:sz w:val="26"/>
          <w:szCs w:val="26"/>
        </w:rPr>
        <w:t>. 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5E12B8" w:rsidRPr="00C96153">
        <w:rPr>
          <w:rFonts w:ascii="Times New Roman" w:hAnsi="Times New Roman" w:cs="Times New Roman"/>
          <w:sz w:val="26"/>
          <w:szCs w:val="26"/>
        </w:rPr>
        <w:t xml:space="preserve"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</w:t>
      </w:r>
      <w:r w:rsidR="00E5086D" w:rsidRPr="00C96153">
        <w:rPr>
          <w:rFonts w:ascii="Times New Roman" w:hAnsi="Times New Roman" w:cs="Times New Roman"/>
          <w:sz w:val="26"/>
          <w:szCs w:val="26"/>
        </w:rPr>
        <w:t>постановлением;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4.</w:t>
      </w:r>
      <w:r w:rsidR="00DE7DD9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 4.</w:t>
      </w:r>
      <w:r w:rsidR="00DE7DD9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а также организации исполнения такого контроля;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5E12B8" w:rsidRPr="00C9615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="005E12B8" w:rsidRPr="00C9615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остановлением Правительства РФ от 20.11.2012 № 1198, пунктом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5.12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регламента, утвержденного постановлением.</w:t>
      </w:r>
    </w:p>
    <w:p w:rsidR="0012352B" w:rsidRPr="00C96153" w:rsidRDefault="000728AF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2352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5E12B8" w:rsidRPr="00C96153" w:rsidRDefault="000728AF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C96153" w:rsidRDefault="000728AF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E5086D" w:rsidRPr="00C96153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3A76" w:rsidRPr="00C96153" w:rsidRDefault="00E63A7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Pr="00C96153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63A76" w:rsidRPr="00C96153" w:rsidRDefault="00E63A7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C96153" w:rsidRDefault="00FC63C9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C96153">
        <w:rPr>
          <w:rFonts w:ascii="Times New Roman" w:eastAsia="Times New Roman" w:hAnsi="Times New Roman" w:cs="Arial"/>
          <w:lang w:eastAsia="ru-RU"/>
        </w:rPr>
        <w:t>Демидов Кирилл Александрович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C96153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D806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EB2" w:rsidRDefault="00787EB2" w:rsidP="00D8068B">
      <w:pPr>
        <w:spacing w:after="0" w:line="240" w:lineRule="auto"/>
      </w:pPr>
      <w:r>
        <w:separator/>
      </w:r>
    </w:p>
  </w:endnote>
  <w:endnote w:type="continuationSeparator" w:id="0">
    <w:p w:rsidR="00787EB2" w:rsidRDefault="00787EB2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EB2" w:rsidRDefault="00787EB2" w:rsidP="00D8068B">
      <w:pPr>
        <w:spacing w:after="0" w:line="240" w:lineRule="auto"/>
      </w:pPr>
      <w:r>
        <w:separator/>
      </w:r>
    </w:p>
  </w:footnote>
  <w:footnote w:type="continuationSeparator" w:id="0">
    <w:p w:rsidR="00787EB2" w:rsidRDefault="00787EB2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615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30F26"/>
    <w:rsid w:val="000334D0"/>
    <w:rsid w:val="000728AF"/>
    <w:rsid w:val="000E01FA"/>
    <w:rsid w:val="000F6904"/>
    <w:rsid w:val="0011692A"/>
    <w:rsid w:val="0012352B"/>
    <w:rsid w:val="00124AF9"/>
    <w:rsid w:val="001F296A"/>
    <w:rsid w:val="00252C90"/>
    <w:rsid w:val="0029761B"/>
    <w:rsid w:val="0036131E"/>
    <w:rsid w:val="00381A09"/>
    <w:rsid w:val="00416CB1"/>
    <w:rsid w:val="00463A1F"/>
    <w:rsid w:val="00492739"/>
    <w:rsid w:val="004A7288"/>
    <w:rsid w:val="00520734"/>
    <w:rsid w:val="005C427A"/>
    <w:rsid w:val="005E12B8"/>
    <w:rsid w:val="0061001E"/>
    <w:rsid w:val="00692BB5"/>
    <w:rsid w:val="006A663D"/>
    <w:rsid w:val="006C369D"/>
    <w:rsid w:val="006E1FFC"/>
    <w:rsid w:val="00787EB2"/>
    <w:rsid w:val="007A13D6"/>
    <w:rsid w:val="008A0DED"/>
    <w:rsid w:val="009066D3"/>
    <w:rsid w:val="009A5D3D"/>
    <w:rsid w:val="009D216C"/>
    <w:rsid w:val="00A1623C"/>
    <w:rsid w:val="00A27105"/>
    <w:rsid w:val="00A5566E"/>
    <w:rsid w:val="00AF3753"/>
    <w:rsid w:val="00B24295"/>
    <w:rsid w:val="00BE7788"/>
    <w:rsid w:val="00C356D7"/>
    <w:rsid w:val="00C67901"/>
    <w:rsid w:val="00C92F7B"/>
    <w:rsid w:val="00C96153"/>
    <w:rsid w:val="00CA3E91"/>
    <w:rsid w:val="00D4034D"/>
    <w:rsid w:val="00D41873"/>
    <w:rsid w:val="00D670CF"/>
    <w:rsid w:val="00D8068B"/>
    <w:rsid w:val="00DE7DD9"/>
    <w:rsid w:val="00E0128B"/>
    <w:rsid w:val="00E5086D"/>
    <w:rsid w:val="00E63A76"/>
    <w:rsid w:val="00ED5FBF"/>
    <w:rsid w:val="00ED6D82"/>
    <w:rsid w:val="00F038DB"/>
    <w:rsid w:val="00F03FE1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Олыкайнен Татьяна Петровна</cp:lastModifiedBy>
  <cp:revision>33</cp:revision>
  <cp:lastPrinted>2024-10-02T09:45:00Z</cp:lastPrinted>
  <dcterms:created xsi:type="dcterms:W3CDTF">2024-04-20T08:08:00Z</dcterms:created>
  <dcterms:modified xsi:type="dcterms:W3CDTF">2024-10-18T03:36:00Z</dcterms:modified>
</cp:coreProperties>
</file>